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67" w:rsidRPr="00565098" w:rsidRDefault="00CD1767" w:rsidP="005650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098">
        <w:rPr>
          <w:rFonts w:ascii="Times New Roman" w:hAnsi="Times New Roman" w:cs="Times New Roman"/>
          <w:b/>
          <w:i/>
          <w:sz w:val="24"/>
          <w:szCs w:val="24"/>
        </w:rPr>
        <w:t>Ув</w:t>
      </w:r>
      <w:r w:rsidRPr="00565098">
        <w:rPr>
          <w:rFonts w:ascii="Times New Roman" w:hAnsi="Times New Roman" w:cs="Times New Roman"/>
          <w:b/>
          <w:i/>
          <w:sz w:val="24"/>
          <w:szCs w:val="24"/>
        </w:rPr>
        <w:t>ажаемые выпускники 9-х классов!</w:t>
      </w:r>
      <w:bookmarkStart w:id="0" w:name="_GoBack"/>
      <w:bookmarkEnd w:id="0"/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В этом учебном году вы завершаете освоение образовательных программ основного общего образования обязательной государственной итоговой аттестацией (ГИА). ГИА проводится в соответствии с Порядком проведения, утвержденным приказом Министерства просвещения РФ, </w:t>
      </w:r>
      <w:proofErr w:type="spellStart"/>
      <w:r w:rsidRPr="00CD176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CD1767">
        <w:rPr>
          <w:rFonts w:ascii="Times New Roman" w:hAnsi="Times New Roman" w:cs="Times New Roman"/>
          <w:sz w:val="24"/>
          <w:szCs w:val="24"/>
        </w:rPr>
        <w:t xml:space="preserve"> от 07.11.2018 г.№ 189/1513, другими нормативно-правовыми актами федера</w:t>
      </w:r>
      <w:r w:rsidRPr="00CD1767">
        <w:rPr>
          <w:rFonts w:ascii="Times New Roman" w:hAnsi="Times New Roman" w:cs="Times New Roman"/>
          <w:sz w:val="24"/>
          <w:szCs w:val="24"/>
        </w:rPr>
        <w:t>льного и регионального уровней.</w:t>
      </w:r>
    </w:p>
    <w:p w:rsidR="00CD1767" w:rsidRPr="002240AA" w:rsidRDefault="00CD1767" w:rsidP="00CD1767">
      <w:pPr>
        <w:rPr>
          <w:rFonts w:ascii="Times New Roman" w:hAnsi="Times New Roman" w:cs="Times New Roman"/>
          <w:b/>
          <w:sz w:val="24"/>
          <w:szCs w:val="24"/>
        </w:rPr>
      </w:pPr>
      <w:r w:rsidRPr="002240AA">
        <w:rPr>
          <w:rFonts w:ascii="Times New Roman" w:hAnsi="Times New Roman" w:cs="Times New Roman"/>
          <w:b/>
          <w:sz w:val="24"/>
          <w:szCs w:val="24"/>
        </w:rPr>
        <w:t xml:space="preserve">Заявления на участие в ОГЭ и ГВЭ-9 </w:t>
      </w:r>
      <w:r w:rsidRPr="002240AA">
        <w:rPr>
          <w:rFonts w:ascii="Times New Roman" w:hAnsi="Times New Roman" w:cs="Times New Roman"/>
          <w:b/>
          <w:sz w:val="24"/>
          <w:szCs w:val="24"/>
        </w:rPr>
        <w:t xml:space="preserve"> подаются до 1 марта 2025 года.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Формы проведения ГИА в 9 классе – основной государственный экзамен (ОГЭ) и государст</w:t>
      </w:r>
      <w:r w:rsidRPr="00CD1767">
        <w:rPr>
          <w:rFonts w:ascii="Times New Roman" w:hAnsi="Times New Roman" w:cs="Times New Roman"/>
          <w:sz w:val="24"/>
          <w:szCs w:val="24"/>
        </w:rPr>
        <w:t>венный выпускной экзамен (ГВЭ):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ОГЭ – это форма ГИА, при проведении которой используются контрольно- измерительные материалы стандартизированной формы, по структуре приближенные к ГИА в 11 классе;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ГВЭ – это форма ГИА в виде устных и письменных экзаменов с использованием текстов, тем, заданий, билетов.</w:t>
      </w:r>
    </w:p>
    <w:p w:rsidR="00CD1767" w:rsidRPr="002240AA" w:rsidRDefault="00CD1767" w:rsidP="00CD1767">
      <w:pPr>
        <w:rPr>
          <w:rFonts w:ascii="Times New Roman" w:hAnsi="Times New Roman" w:cs="Times New Roman"/>
          <w:b/>
          <w:sz w:val="24"/>
          <w:szCs w:val="24"/>
        </w:rPr>
      </w:pPr>
      <w:r w:rsidRPr="002240AA">
        <w:rPr>
          <w:rFonts w:ascii="Times New Roman" w:hAnsi="Times New Roman" w:cs="Times New Roman"/>
          <w:b/>
          <w:sz w:val="24"/>
          <w:szCs w:val="24"/>
        </w:rPr>
        <w:t>Количество экзаменов н</w:t>
      </w:r>
      <w:r w:rsidRPr="002240AA">
        <w:rPr>
          <w:rFonts w:ascii="Times New Roman" w:hAnsi="Times New Roman" w:cs="Times New Roman"/>
          <w:b/>
          <w:sz w:val="24"/>
          <w:szCs w:val="24"/>
        </w:rPr>
        <w:t xml:space="preserve">а ОГЭ и </w:t>
      </w:r>
      <w:r w:rsidRPr="002240AA">
        <w:rPr>
          <w:rFonts w:ascii="Times New Roman" w:hAnsi="Times New Roman" w:cs="Times New Roman"/>
          <w:sz w:val="24"/>
          <w:szCs w:val="24"/>
        </w:rPr>
        <w:t>(или) ГВЭ</w:t>
      </w:r>
      <w:r w:rsidRPr="002240AA">
        <w:rPr>
          <w:rFonts w:ascii="Times New Roman" w:hAnsi="Times New Roman" w:cs="Times New Roman"/>
          <w:b/>
          <w:sz w:val="24"/>
          <w:szCs w:val="24"/>
        </w:rPr>
        <w:t xml:space="preserve"> – 4 экзамена: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обязательные экзамены – русский язык и математика;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экзамены по выбору обучающегося по двум учебным предметам из числа учебных предметов, названных в Порядке проведения ГИА по образовательным программ</w:t>
      </w:r>
      <w:r w:rsidRPr="00CD1767">
        <w:rPr>
          <w:rFonts w:ascii="Times New Roman" w:hAnsi="Times New Roman" w:cs="Times New Roman"/>
          <w:sz w:val="24"/>
          <w:szCs w:val="24"/>
        </w:rPr>
        <w:t>ам основного общего образования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физика,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химия,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биология,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литература,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география,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история,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обществознание,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иностранные языки,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   </w:t>
      </w:r>
      <w:r w:rsidRPr="00CD1767">
        <w:rPr>
          <w:rFonts w:ascii="Times New Roman" w:hAnsi="Times New Roman" w:cs="Times New Roman"/>
          <w:sz w:val="24"/>
          <w:szCs w:val="24"/>
        </w:rPr>
        <w:t>информатика и информационно-коммуникационные технологии (ИКТ).</w:t>
      </w: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767" w:rsidRPr="00CD1767" w:rsidRDefault="00CD1767" w:rsidP="00CD1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Для участников ГИА с ОВЗ, участников ГИА – детей-инвалидов и инвалидов по их желанию ГИА проводится только по о</w:t>
      </w:r>
      <w:r w:rsidRPr="00CD1767">
        <w:rPr>
          <w:rFonts w:ascii="Times New Roman" w:hAnsi="Times New Roman" w:cs="Times New Roman"/>
          <w:sz w:val="24"/>
          <w:szCs w:val="24"/>
        </w:rPr>
        <w:t xml:space="preserve">бязательным учебным предметам. 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 xml:space="preserve">Лицам, изучавшим родной язык из числа языков народов РФ и литературу народов РФ на родном языке из числа языков народов РФ при получении основного общего образования, предоставляется право выбрать экзамен по родному </w:t>
      </w:r>
      <w:r>
        <w:rPr>
          <w:rFonts w:ascii="Times New Roman" w:hAnsi="Times New Roman" w:cs="Times New Roman"/>
          <w:sz w:val="24"/>
          <w:szCs w:val="24"/>
        </w:rPr>
        <w:t xml:space="preserve">языку и/или родной литературе. </w:t>
      </w:r>
    </w:p>
    <w:p w:rsidR="00CD1767" w:rsidRPr="002240AA" w:rsidRDefault="00CD1767" w:rsidP="00CD1767">
      <w:pPr>
        <w:rPr>
          <w:rFonts w:ascii="Times New Roman" w:hAnsi="Times New Roman" w:cs="Times New Roman"/>
          <w:b/>
          <w:sz w:val="24"/>
          <w:szCs w:val="24"/>
        </w:rPr>
      </w:pPr>
      <w:r w:rsidRPr="002240AA">
        <w:rPr>
          <w:rFonts w:ascii="Times New Roman" w:hAnsi="Times New Roman" w:cs="Times New Roman"/>
          <w:b/>
          <w:sz w:val="24"/>
          <w:szCs w:val="24"/>
        </w:rPr>
        <w:t>Допуск к ГИА</w:t>
      </w:r>
    </w:p>
    <w:p w:rsidR="00CD1767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1767">
        <w:rPr>
          <w:rFonts w:ascii="Times New Roman" w:hAnsi="Times New Roman" w:cs="Times New Roman"/>
          <w:sz w:val="24"/>
          <w:szCs w:val="24"/>
        </w:rPr>
        <w:t>Согласно Порядку проведения ГИА в 9 классе к сдаче ОГЭ и ГВЭ допускаются обучающиеся: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767">
        <w:rPr>
          <w:rFonts w:ascii="Times New Roman" w:hAnsi="Times New Roman" w:cs="Times New Roman"/>
          <w:sz w:val="24"/>
          <w:szCs w:val="24"/>
        </w:rPr>
        <w:t>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767">
        <w:rPr>
          <w:rFonts w:ascii="Times New Roman" w:hAnsi="Times New Roman" w:cs="Times New Roman"/>
          <w:sz w:val="24"/>
          <w:szCs w:val="24"/>
        </w:rPr>
        <w:t>имеющие результат «зачет» за итоговое собеседование по русскому языку.</w:t>
      </w:r>
      <w:proofErr w:type="gramEnd"/>
    </w:p>
    <w:p w:rsidR="00CD1767" w:rsidRPr="002240AA" w:rsidRDefault="00CD1767" w:rsidP="00CD1767">
      <w:pPr>
        <w:rPr>
          <w:rFonts w:ascii="Times New Roman" w:hAnsi="Times New Roman" w:cs="Times New Roman"/>
          <w:b/>
          <w:sz w:val="24"/>
          <w:szCs w:val="24"/>
        </w:rPr>
      </w:pPr>
      <w:r w:rsidRPr="002240AA">
        <w:rPr>
          <w:rFonts w:ascii="Times New Roman" w:hAnsi="Times New Roman" w:cs="Times New Roman"/>
          <w:b/>
          <w:sz w:val="24"/>
          <w:szCs w:val="24"/>
        </w:rPr>
        <w:lastRenderedPageBreak/>
        <w:t>Итоговое собеседование</w:t>
      </w:r>
    </w:p>
    <w:p w:rsidR="007973C1" w:rsidRPr="00CD1767" w:rsidRDefault="00CD1767" w:rsidP="00CD1767">
      <w:pPr>
        <w:rPr>
          <w:rFonts w:ascii="Times New Roman" w:hAnsi="Times New Roman" w:cs="Times New Roman"/>
          <w:sz w:val="24"/>
          <w:szCs w:val="24"/>
        </w:rPr>
      </w:pPr>
      <w:r w:rsidRPr="00CD1767">
        <w:rPr>
          <w:rFonts w:ascii="Times New Roman" w:hAnsi="Times New Roman" w:cs="Times New Roman"/>
          <w:sz w:val="24"/>
          <w:szCs w:val="24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CD1767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CD1767">
        <w:rPr>
          <w:rFonts w:ascii="Times New Roman" w:hAnsi="Times New Roman" w:cs="Times New Roman"/>
          <w:sz w:val="24"/>
          <w:szCs w:val="24"/>
        </w:rPr>
        <w:t>ух, пересказывать текст с привлечением дополнительной информации.</w:t>
      </w:r>
    </w:p>
    <w:sectPr w:rsidR="007973C1" w:rsidRPr="00CD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67"/>
    <w:rsid w:val="002240AA"/>
    <w:rsid w:val="00565098"/>
    <w:rsid w:val="007973C1"/>
    <w:rsid w:val="00C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2024-11-14T10:57:00Z</dcterms:created>
  <dcterms:modified xsi:type="dcterms:W3CDTF">2024-11-14T11:04:00Z</dcterms:modified>
</cp:coreProperties>
</file>